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20E5" w14:textId="56B737D9" w:rsidR="0014792F" w:rsidRDefault="0014792F" w:rsidP="0014792F">
      <w:pPr>
        <w:shd w:val="clear" w:color="auto" w:fill="FFFFFF"/>
        <w:spacing w:after="150" w:line="720" w:lineRule="atLeast"/>
        <w:jc w:val="center"/>
        <w:outlineLvl w:val="0"/>
        <w:rPr>
          <w:rFonts w:ascii="inherit" w:eastAsia="Times New Roman" w:hAnsi="inherit" w:cs="Times New Roman"/>
          <w:color w:val="575757"/>
          <w:kern w:val="36"/>
          <w:sz w:val="46"/>
          <w:szCs w:val="32"/>
          <w:lang w:eastAsia="en-GB"/>
        </w:rPr>
      </w:pPr>
      <w:r>
        <w:rPr>
          <w:noProof/>
        </w:rPr>
        <w:drawing>
          <wp:inline distT="0" distB="0" distL="0" distR="0" wp14:anchorId="4DE66030" wp14:editId="1A0501E8">
            <wp:extent cx="1064895" cy="831850"/>
            <wp:effectExtent l="0" t="0" r="1905" b="6350"/>
            <wp:docPr id="14" name="Picture 1" descr="mrilogo280"/>
            <wp:cNvGraphicFramePr/>
            <a:graphic xmlns:a="http://schemas.openxmlformats.org/drawingml/2006/main">
              <a:graphicData uri="http://schemas.openxmlformats.org/drawingml/2006/picture">
                <pic:pic xmlns:pic="http://schemas.openxmlformats.org/drawingml/2006/picture">
                  <pic:nvPicPr>
                    <pic:cNvPr id="14" name="Picture 1" descr="mrilogo280"/>
                    <pic:cNvPicPr/>
                  </pic:nvPicPr>
                  <pic:blipFill>
                    <a:blip r:embed="rId5" cstate="print"/>
                    <a:srcRect/>
                    <a:stretch>
                      <a:fillRect/>
                    </a:stretch>
                  </pic:blipFill>
                  <pic:spPr bwMode="auto">
                    <a:xfrm>
                      <a:off x="0" y="0"/>
                      <a:ext cx="1064895" cy="831850"/>
                    </a:xfrm>
                    <a:prstGeom prst="rect">
                      <a:avLst/>
                    </a:prstGeom>
                    <a:noFill/>
                    <a:ln w="9525">
                      <a:noFill/>
                      <a:miter lim="800000"/>
                      <a:headEnd/>
                      <a:tailEnd/>
                    </a:ln>
                  </pic:spPr>
                </pic:pic>
              </a:graphicData>
            </a:graphic>
          </wp:inline>
        </w:drawing>
      </w:r>
    </w:p>
    <w:p w14:paraId="46E6942A" w14:textId="01543724" w:rsidR="0014792F" w:rsidRPr="0014792F" w:rsidRDefault="0014792F" w:rsidP="0014792F">
      <w:pPr>
        <w:shd w:val="clear" w:color="auto" w:fill="FFFFFF"/>
        <w:spacing w:after="150" w:line="720" w:lineRule="atLeast"/>
        <w:outlineLvl w:val="0"/>
        <w:rPr>
          <w:rFonts w:ascii="inherit" w:eastAsia="Times New Roman" w:hAnsi="inherit" w:cs="Times New Roman"/>
          <w:color w:val="575757"/>
          <w:kern w:val="36"/>
          <w:sz w:val="46"/>
          <w:szCs w:val="32"/>
          <w:lang w:eastAsia="en-GB"/>
        </w:rPr>
      </w:pPr>
      <w:r w:rsidRPr="0014792F">
        <w:rPr>
          <w:rFonts w:ascii="inherit" w:eastAsia="Times New Roman" w:hAnsi="inherit" w:cs="Times New Roman"/>
          <w:color w:val="575757"/>
          <w:kern w:val="36"/>
          <w:sz w:val="46"/>
          <w:szCs w:val="32"/>
          <w:lang w:eastAsia="en-GB"/>
        </w:rPr>
        <w:t>Laboratory Manager, Viral Immunology Group</w:t>
      </w:r>
    </w:p>
    <w:p w14:paraId="16CEF503" w14:textId="77777777" w:rsidR="0014792F" w:rsidRPr="0014792F" w:rsidRDefault="0014792F" w:rsidP="0014792F">
      <w:pPr>
        <w:shd w:val="clear" w:color="auto" w:fill="FFFFFF"/>
        <w:spacing w:after="0" w:line="240" w:lineRule="auto"/>
        <w:rPr>
          <w:rFonts w:ascii="Roboto" w:eastAsia="Times New Roman" w:hAnsi="Roboto" w:cs="Times New Roman"/>
          <w:b/>
          <w:bCs/>
          <w:color w:val="333333"/>
          <w:sz w:val="24"/>
          <w:szCs w:val="24"/>
          <w:lang w:eastAsia="en-GB"/>
        </w:rPr>
      </w:pPr>
      <w:r w:rsidRPr="0014792F">
        <w:rPr>
          <w:rFonts w:ascii="Roboto" w:eastAsia="Times New Roman" w:hAnsi="Roboto" w:cs="Times New Roman"/>
          <w:b/>
          <w:bCs/>
          <w:color w:val="333333"/>
          <w:sz w:val="24"/>
          <w:szCs w:val="24"/>
          <w:lang w:eastAsia="en-GB"/>
        </w:rPr>
        <w:t>Reference: </w:t>
      </w:r>
    </w:p>
    <w:p w14:paraId="1C9A4132" w14:textId="77777777" w:rsidR="0014792F" w:rsidRPr="0014792F" w:rsidRDefault="0014792F" w:rsidP="0014792F">
      <w:pPr>
        <w:shd w:val="clear" w:color="auto" w:fill="FFFFFF"/>
        <w:spacing w:after="0" w:line="240" w:lineRule="auto"/>
        <w:rPr>
          <w:rFonts w:ascii="Roboto" w:eastAsia="Times New Roman" w:hAnsi="Roboto" w:cs="Times New Roman"/>
          <w:color w:val="333333"/>
          <w:sz w:val="24"/>
          <w:szCs w:val="24"/>
          <w:lang w:eastAsia="en-GB"/>
        </w:rPr>
      </w:pPr>
      <w:r w:rsidRPr="0014792F">
        <w:rPr>
          <w:rFonts w:ascii="Roboto" w:eastAsia="Times New Roman" w:hAnsi="Roboto" w:cs="Times New Roman"/>
          <w:color w:val="333333"/>
          <w:sz w:val="24"/>
          <w:szCs w:val="24"/>
          <w:lang w:eastAsia="en-GB"/>
        </w:rPr>
        <w:t>02-09-21</w:t>
      </w:r>
    </w:p>
    <w:p w14:paraId="64C3CB1E" w14:textId="77777777" w:rsidR="0014792F" w:rsidRPr="0014792F" w:rsidRDefault="0014792F" w:rsidP="0014792F">
      <w:pPr>
        <w:shd w:val="clear" w:color="auto" w:fill="FFFFFF"/>
        <w:spacing w:after="0" w:line="240" w:lineRule="auto"/>
        <w:rPr>
          <w:rFonts w:ascii="Roboto" w:eastAsia="Times New Roman" w:hAnsi="Roboto" w:cs="Times New Roman"/>
          <w:b/>
          <w:bCs/>
          <w:color w:val="333333"/>
          <w:sz w:val="24"/>
          <w:szCs w:val="24"/>
          <w:lang w:eastAsia="en-GB"/>
        </w:rPr>
      </w:pPr>
      <w:r w:rsidRPr="0014792F">
        <w:rPr>
          <w:rFonts w:ascii="Roboto" w:eastAsia="Times New Roman" w:hAnsi="Roboto" w:cs="Times New Roman"/>
          <w:b/>
          <w:bCs/>
          <w:color w:val="333333"/>
          <w:sz w:val="24"/>
          <w:szCs w:val="24"/>
          <w:lang w:eastAsia="en-GB"/>
        </w:rPr>
        <w:t>Salary: </w:t>
      </w:r>
    </w:p>
    <w:p w14:paraId="46542154" w14:textId="77777777" w:rsidR="0014792F" w:rsidRPr="0014792F" w:rsidRDefault="0014792F" w:rsidP="0014792F">
      <w:pPr>
        <w:shd w:val="clear" w:color="auto" w:fill="FFFFFF"/>
        <w:spacing w:after="0" w:line="240" w:lineRule="auto"/>
        <w:rPr>
          <w:rFonts w:ascii="Roboto" w:eastAsia="Times New Roman" w:hAnsi="Roboto" w:cs="Times New Roman"/>
          <w:color w:val="333333"/>
          <w:sz w:val="24"/>
          <w:szCs w:val="24"/>
          <w:lang w:eastAsia="en-GB"/>
        </w:rPr>
      </w:pPr>
      <w:r w:rsidRPr="0014792F">
        <w:rPr>
          <w:rFonts w:ascii="Roboto" w:eastAsia="Times New Roman" w:hAnsi="Roboto" w:cs="Times New Roman"/>
          <w:color w:val="333333"/>
          <w:sz w:val="24"/>
          <w:szCs w:val="24"/>
          <w:lang w:eastAsia="en-GB"/>
        </w:rPr>
        <w:t>£26,000 to £32,000 per annum depending on experience</w:t>
      </w:r>
    </w:p>
    <w:p w14:paraId="248F6EC8" w14:textId="77777777" w:rsidR="0014792F" w:rsidRPr="0014792F" w:rsidRDefault="0014792F" w:rsidP="0014792F">
      <w:pPr>
        <w:shd w:val="clear" w:color="auto" w:fill="FFFFFF"/>
        <w:spacing w:after="0" w:line="240" w:lineRule="auto"/>
        <w:rPr>
          <w:rFonts w:ascii="Roboto" w:eastAsia="Times New Roman" w:hAnsi="Roboto" w:cs="Times New Roman"/>
          <w:b/>
          <w:bCs/>
          <w:color w:val="333333"/>
          <w:sz w:val="24"/>
          <w:szCs w:val="24"/>
          <w:lang w:eastAsia="en-GB"/>
        </w:rPr>
      </w:pPr>
      <w:r w:rsidRPr="0014792F">
        <w:rPr>
          <w:rFonts w:ascii="Roboto" w:eastAsia="Times New Roman" w:hAnsi="Roboto" w:cs="Times New Roman"/>
          <w:b/>
          <w:bCs/>
          <w:color w:val="333333"/>
          <w:sz w:val="24"/>
          <w:szCs w:val="24"/>
          <w:lang w:eastAsia="en-GB"/>
        </w:rPr>
        <w:t>Closing date: </w:t>
      </w:r>
    </w:p>
    <w:p w14:paraId="2D99AB46" w14:textId="77777777" w:rsidR="0014792F" w:rsidRPr="0014792F" w:rsidRDefault="0014792F" w:rsidP="0014792F">
      <w:pPr>
        <w:shd w:val="clear" w:color="auto" w:fill="FFFFFF"/>
        <w:spacing w:after="0" w:line="240" w:lineRule="auto"/>
        <w:rPr>
          <w:rFonts w:ascii="Roboto" w:eastAsia="Times New Roman" w:hAnsi="Roboto" w:cs="Times New Roman"/>
          <w:color w:val="333333"/>
          <w:sz w:val="24"/>
          <w:szCs w:val="24"/>
          <w:lang w:eastAsia="en-GB"/>
        </w:rPr>
      </w:pPr>
      <w:r w:rsidRPr="0014792F">
        <w:rPr>
          <w:rFonts w:ascii="Roboto" w:eastAsia="Times New Roman" w:hAnsi="Roboto" w:cs="Times New Roman"/>
          <w:color w:val="333333"/>
          <w:sz w:val="24"/>
          <w:szCs w:val="24"/>
          <w:lang w:eastAsia="en-GB"/>
        </w:rPr>
        <w:t>Wednesday 29 September 2021</w:t>
      </w:r>
    </w:p>
    <w:p w14:paraId="7B4C743E" w14:textId="77777777" w:rsidR="0014792F" w:rsidRPr="0014792F" w:rsidRDefault="0014792F" w:rsidP="0014792F">
      <w:pPr>
        <w:shd w:val="clear" w:color="auto" w:fill="FFFFFF"/>
        <w:spacing w:before="120" w:after="120" w:line="240" w:lineRule="auto"/>
        <w:jc w:val="center"/>
        <w:rPr>
          <w:rFonts w:ascii="Roboto" w:eastAsia="Times New Roman" w:hAnsi="Roboto" w:cs="Times New Roman"/>
          <w:color w:val="575757"/>
          <w:sz w:val="24"/>
          <w:szCs w:val="24"/>
          <w:lang w:eastAsia="en-GB"/>
        </w:rPr>
      </w:pPr>
      <w:r w:rsidRPr="0014792F">
        <w:rPr>
          <w:rFonts w:ascii="Roboto" w:eastAsia="Times New Roman" w:hAnsi="Roboto" w:cs="Times New Roman"/>
          <w:b/>
          <w:bCs/>
          <w:color w:val="575757"/>
          <w:sz w:val="24"/>
          <w:szCs w:val="24"/>
          <w:lang w:eastAsia="en-GB"/>
        </w:rPr>
        <w:t>Laboratory Manager, Viral Immunology Group</w:t>
      </w:r>
    </w:p>
    <w:p w14:paraId="3F146A3B" w14:textId="77777777" w:rsidR="0014792F" w:rsidRPr="0014792F" w:rsidRDefault="0014792F" w:rsidP="0014792F">
      <w:pPr>
        <w:shd w:val="clear" w:color="auto" w:fill="FFFFFF"/>
        <w:spacing w:before="120" w:after="120" w:line="240" w:lineRule="auto"/>
        <w:jc w:val="center"/>
        <w:rPr>
          <w:rFonts w:ascii="Roboto" w:eastAsia="Times New Roman" w:hAnsi="Roboto" w:cs="Times New Roman"/>
          <w:color w:val="575757"/>
          <w:sz w:val="24"/>
          <w:szCs w:val="24"/>
          <w:lang w:eastAsia="en-GB"/>
        </w:rPr>
      </w:pPr>
      <w:r w:rsidRPr="0014792F">
        <w:rPr>
          <w:rFonts w:ascii="Roboto" w:eastAsia="Times New Roman" w:hAnsi="Roboto" w:cs="Times New Roman"/>
          <w:b/>
          <w:bCs/>
          <w:color w:val="575757"/>
          <w:sz w:val="24"/>
          <w:szCs w:val="24"/>
          <w:lang w:eastAsia="en-GB"/>
        </w:rPr>
        <w:t>Full-time, Permanent</w:t>
      </w:r>
    </w:p>
    <w:p w14:paraId="0D3C2F14" w14:textId="77777777" w:rsidR="0014792F" w:rsidRPr="0014792F" w:rsidRDefault="0014792F" w:rsidP="0014792F">
      <w:pPr>
        <w:shd w:val="clear" w:color="auto" w:fill="FFFFFF"/>
        <w:spacing w:before="120" w:after="120" w:line="240" w:lineRule="auto"/>
        <w:rPr>
          <w:rFonts w:ascii="Roboto" w:eastAsia="Times New Roman" w:hAnsi="Roboto" w:cs="Times New Roman"/>
          <w:color w:val="575757"/>
          <w:sz w:val="24"/>
          <w:szCs w:val="24"/>
          <w:lang w:eastAsia="en-GB"/>
        </w:rPr>
      </w:pPr>
      <w:r w:rsidRPr="0014792F">
        <w:rPr>
          <w:rFonts w:ascii="Roboto" w:eastAsia="Times New Roman" w:hAnsi="Roboto" w:cs="Times New Roman"/>
          <w:b/>
          <w:bCs/>
          <w:color w:val="575757"/>
          <w:sz w:val="24"/>
          <w:szCs w:val="24"/>
          <w:lang w:eastAsia="en-GB"/>
        </w:rPr>
        <w:t>The role: </w:t>
      </w:r>
    </w:p>
    <w:p w14:paraId="58E6DD58" w14:textId="77777777" w:rsidR="0014792F" w:rsidRPr="0014792F" w:rsidRDefault="0014792F" w:rsidP="0014792F">
      <w:pPr>
        <w:shd w:val="clear" w:color="auto" w:fill="FFFFFF"/>
        <w:spacing w:before="120" w:after="120" w:line="240" w:lineRule="auto"/>
        <w:rPr>
          <w:rFonts w:ascii="Roboto" w:eastAsia="Times New Roman" w:hAnsi="Roboto" w:cs="Times New Roman"/>
          <w:color w:val="575757"/>
          <w:sz w:val="24"/>
          <w:szCs w:val="24"/>
          <w:lang w:eastAsia="en-GB"/>
        </w:rPr>
      </w:pPr>
      <w:r w:rsidRPr="0014792F">
        <w:rPr>
          <w:rFonts w:ascii="Roboto" w:eastAsia="Times New Roman" w:hAnsi="Roboto" w:cs="Times New Roman"/>
          <w:color w:val="575757"/>
          <w:sz w:val="24"/>
          <w:szCs w:val="24"/>
          <w:lang w:eastAsia="en-GB"/>
        </w:rPr>
        <w:t>The Moredun Group is seeking an experienced support scientist to be assume the duties of laboratory manager for the viral immunology group within Moredun Research Institute.  You will be a suitably qualified individual with experience in biology research, preferably virology and/or immunology. This includes experience following your degree attainment working in a biological/medical research laboratory. This is an exciting programme in vaccine research working on infectious diseases of livestock with emphasis on viral pathogens. You will join a highly active, well-funded group of scientists working on new vaccine platforms designed to induce a broad, comprehensive immune response to vaccination resulting in long lasting protection against infection. You will be responsible for managing the day-to-day activities of the research laboratory, managing collections of virus strains and cell lines, and assuring biosafety and standard laboratory procedures are followed by staff. The person in this position will be expected to play a role in supporting Institute infrastructure initiatives. You will also have your own role supporting research activities in the programme while contributing to the Moredun Group’s Strategic Plan.</w:t>
      </w:r>
    </w:p>
    <w:p w14:paraId="2BC652F6" w14:textId="77777777" w:rsidR="0014792F" w:rsidRPr="0014792F" w:rsidRDefault="0014792F" w:rsidP="0014792F">
      <w:pPr>
        <w:shd w:val="clear" w:color="auto" w:fill="FFFFFF"/>
        <w:spacing w:before="120" w:after="120" w:line="240" w:lineRule="auto"/>
        <w:rPr>
          <w:rFonts w:ascii="Roboto" w:eastAsia="Times New Roman" w:hAnsi="Roboto" w:cs="Times New Roman"/>
          <w:color w:val="575757"/>
          <w:sz w:val="24"/>
          <w:szCs w:val="24"/>
          <w:lang w:eastAsia="en-GB"/>
        </w:rPr>
      </w:pPr>
      <w:r w:rsidRPr="0014792F">
        <w:rPr>
          <w:rFonts w:ascii="Roboto" w:eastAsia="Times New Roman" w:hAnsi="Roboto" w:cs="Times New Roman"/>
          <w:b/>
          <w:bCs/>
          <w:color w:val="575757"/>
          <w:sz w:val="24"/>
          <w:szCs w:val="24"/>
          <w:lang w:eastAsia="en-GB"/>
        </w:rPr>
        <w:t>Experience required</w:t>
      </w:r>
    </w:p>
    <w:p w14:paraId="7269609C" w14:textId="77777777" w:rsidR="0014792F" w:rsidRPr="0014792F" w:rsidRDefault="0014792F" w:rsidP="0014792F">
      <w:pPr>
        <w:shd w:val="clear" w:color="auto" w:fill="FFFFFF"/>
        <w:spacing w:before="120" w:after="120" w:line="240" w:lineRule="auto"/>
        <w:rPr>
          <w:rFonts w:ascii="Roboto" w:eastAsia="Times New Roman" w:hAnsi="Roboto" w:cs="Times New Roman"/>
          <w:color w:val="575757"/>
          <w:sz w:val="24"/>
          <w:szCs w:val="24"/>
          <w:lang w:eastAsia="en-GB"/>
        </w:rPr>
      </w:pPr>
      <w:r w:rsidRPr="0014792F">
        <w:rPr>
          <w:rFonts w:ascii="Roboto" w:eastAsia="Times New Roman" w:hAnsi="Roboto" w:cs="Times New Roman"/>
          <w:color w:val="575757"/>
          <w:sz w:val="24"/>
          <w:szCs w:val="24"/>
          <w:lang w:eastAsia="en-GB"/>
        </w:rPr>
        <w:t>You will be expected to have a first degree in a relevant topic. You should also have experience working in a biological research laboratory in either an academic or commercial setting. Experience working in vaccine development and testing would be a plus, as would experience supervising and training students and new group members. Understanding and better, experience working with, Hazard Group 3/SAPO 3 pathogens is also a plus.</w:t>
      </w:r>
    </w:p>
    <w:p w14:paraId="4FAC382F" w14:textId="2889C7C5" w:rsidR="0014792F" w:rsidRPr="0014792F" w:rsidRDefault="0014792F" w:rsidP="0014792F">
      <w:pPr>
        <w:shd w:val="clear" w:color="auto" w:fill="FFFFFF"/>
        <w:spacing w:before="120" w:after="120" w:line="240" w:lineRule="auto"/>
        <w:rPr>
          <w:rFonts w:ascii="Roboto" w:eastAsia="Times New Roman" w:hAnsi="Roboto" w:cs="Times New Roman"/>
          <w:color w:val="575757"/>
          <w:sz w:val="24"/>
          <w:szCs w:val="24"/>
          <w:lang w:eastAsia="en-GB"/>
        </w:rPr>
      </w:pPr>
      <w:r w:rsidRPr="0014792F">
        <w:rPr>
          <w:rFonts w:ascii="Roboto" w:eastAsia="Times New Roman" w:hAnsi="Roboto" w:cs="Times New Roman"/>
          <w:color w:val="575757"/>
          <w:sz w:val="24"/>
          <w:szCs w:val="24"/>
          <w:lang w:eastAsia="en-GB"/>
        </w:rPr>
        <w:t>For any informal enquiries about the post please contact our HR Department.</w:t>
      </w:r>
    </w:p>
    <w:p w14:paraId="0B45948F" w14:textId="77777777" w:rsidR="00E3071C" w:rsidRDefault="0014792F" w:rsidP="0014792F">
      <w:pPr>
        <w:shd w:val="clear" w:color="auto" w:fill="FFFFFF"/>
        <w:spacing w:before="120" w:after="120" w:line="240" w:lineRule="auto"/>
        <w:rPr>
          <w:rFonts w:ascii="Roboto" w:eastAsia="Times New Roman" w:hAnsi="Roboto" w:cs="Times New Roman"/>
          <w:color w:val="575757"/>
          <w:sz w:val="24"/>
          <w:szCs w:val="24"/>
          <w:lang w:eastAsia="en-GB"/>
        </w:rPr>
      </w:pPr>
      <w:r w:rsidRPr="0014792F">
        <w:rPr>
          <w:rFonts w:ascii="Roboto" w:eastAsia="Times New Roman" w:hAnsi="Roboto" w:cs="Times New Roman"/>
          <w:b/>
          <w:bCs/>
          <w:color w:val="575757"/>
          <w:sz w:val="24"/>
          <w:szCs w:val="24"/>
          <w:lang w:eastAsia="en-GB"/>
        </w:rPr>
        <w:t>How to apply </w:t>
      </w:r>
      <w:proofErr w:type="gramStart"/>
      <w:r w:rsidRPr="0014792F">
        <w:rPr>
          <w:rFonts w:ascii="Roboto" w:eastAsia="Times New Roman" w:hAnsi="Roboto" w:cs="Times New Roman"/>
          <w:color w:val="575757"/>
          <w:sz w:val="24"/>
          <w:szCs w:val="24"/>
          <w:lang w:eastAsia="en-GB"/>
        </w:rPr>
        <w:t>To</w:t>
      </w:r>
      <w:proofErr w:type="gramEnd"/>
      <w:r w:rsidRPr="0014792F">
        <w:rPr>
          <w:rFonts w:ascii="Roboto" w:eastAsia="Times New Roman" w:hAnsi="Roboto" w:cs="Times New Roman"/>
          <w:color w:val="575757"/>
          <w:sz w:val="24"/>
          <w:szCs w:val="24"/>
          <w:lang w:eastAsia="en-GB"/>
        </w:rPr>
        <w:t xml:space="preserve"> apply, please complete the application form and email the completed form to </w:t>
      </w:r>
      <w:hyperlink r:id="rId6" w:history="1">
        <w:r w:rsidRPr="0014792F">
          <w:rPr>
            <w:rFonts w:ascii="Roboto" w:eastAsia="Times New Roman" w:hAnsi="Roboto" w:cs="Times New Roman"/>
            <w:color w:val="009866"/>
            <w:sz w:val="24"/>
            <w:szCs w:val="24"/>
            <w:u w:val="single"/>
            <w:lang w:eastAsia="en-GB"/>
          </w:rPr>
          <w:t>hr@moredun.ac.uk</w:t>
        </w:r>
      </w:hyperlink>
      <w:r w:rsidRPr="0014792F">
        <w:rPr>
          <w:rFonts w:ascii="Roboto" w:eastAsia="Times New Roman" w:hAnsi="Roboto" w:cs="Times New Roman"/>
          <w:color w:val="575757"/>
          <w:sz w:val="24"/>
          <w:szCs w:val="24"/>
          <w:lang w:eastAsia="en-GB"/>
        </w:rPr>
        <w:t>.</w:t>
      </w:r>
      <w:r w:rsidR="00E3071C">
        <w:rPr>
          <w:rFonts w:ascii="Roboto" w:eastAsia="Times New Roman" w:hAnsi="Roboto" w:cs="Times New Roman"/>
          <w:color w:val="575757"/>
          <w:sz w:val="24"/>
          <w:szCs w:val="24"/>
          <w:lang w:eastAsia="en-GB"/>
        </w:rPr>
        <w:t xml:space="preserve"> </w:t>
      </w:r>
    </w:p>
    <w:p w14:paraId="5F33C14D" w14:textId="1576D7E8" w:rsidR="0014792F" w:rsidRPr="00E3071C" w:rsidRDefault="00E3071C" w:rsidP="0014792F">
      <w:pPr>
        <w:shd w:val="clear" w:color="auto" w:fill="FFFFFF"/>
        <w:spacing w:before="120" w:after="120" w:line="240" w:lineRule="auto"/>
        <w:rPr>
          <w:rFonts w:ascii="Roboto" w:eastAsia="Times New Roman" w:hAnsi="Roboto" w:cs="Times New Roman"/>
          <w:b/>
          <w:bCs/>
          <w:color w:val="575757"/>
          <w:sz w:val="24"/>
          <w:szCs w:val="24"/>
          <w:lang w:eastAsia="en-GB"/>
        </w:rPr>
      </w:pPr>
      <w:r>
        <w:rPr>
          <w:rFonts w:ascii="Roboto" w:eastAsia="Times New Roman" w:hAnsi="Roboto" w:cs="Times New Roman"/>
          <w:color w:val="575757"/>
          <w:sz w:val="24"/>
          <w:szCs w:val="24"/>
          <w:lang w:eastAsia="en-GB"/>
        </w:rPr>
        <w:lastRenderedPageBreak/>
        <w:t xml:space="preserve">Application form and job description can be found at: </w:t>
      </w:r>
      <w:hyperlink r:id="rId7" w:history="1">
        <w:r w:rsidRPr="003D702B">
          <w:rPr>
            <w:rStyle w:val="Hyperlink"/>
            <w:rFonts w:ascii="Roboto" w:eastAsia="Times New Roman" w:hAnsi="Roboto" w:cs="Times New Roman"/>
            <w:sz w:val="24"/>
            <w:szCs w:val="24"/>
            <w:lang w:eastAsia="en-GB"/>
          </w:rPr>
          <w:t>https://www.moredun.org.uk/careers/laboratory-manager-viral-immunology-group</w:t>
        </w:r>
      </w:hyperlink>
      <w:r>
        <w:rPr>
          <w:rFonts w:ascii="Roboto" w:eastAsia="Times New Roman" w:hAnsi="Roboto" w:cs="Times New Roman"/>
          <w:color w:val="575757"/>
          <w:sz w:val="24"/>
          <w:szCs w:val="24"/>
          <w:lang w:eastAsia="en-GB"/>
        </w:rPr>
        <w:t xml:space="preserve">. </w:t>
      </w:r>
    </w:p>
    <w:p w14:paraId="2C25EE92" w14:textId="77777777" w:rsidR="00E3071C" w:rsidRDefault="00E3071C" w:rsidP="0014792F">
      <w:pPr>
        <w:shd w:val="clear" w:color="auto" w:fill="FFFFFF"/>
        <w:spacing w:before="120" w:after="120" w:line="240" w:lineRule="auto"/>
        <w:rPr>
          <w:rFonts w:ascii="Roboto" w:eastAsia="Times New Roman" w:hAnsi="Roboto" w:cs="Times New Roman"/>
          <w:b/>
          <w:bCs/>
          <w:color w:val="575757"/>
          <w:sz w:val="24"/>
          <w:szCs w:val="24"/>
          <w:lang w:eastAsia="en-GB"/>
        </w:rPr>
      </w:pPr>
    </w:p>
    <w:p w14:paraId="5F8B9258" w14:textId="0760EB0C" w:rsidR="0014792F" w:rsidRPr="0014792F" w:rsidRDefault="0014792F" w:rsidP="0014792F">
      <w:pPr>
        <w:shd w:val="clear" w:color="auto" w:fill="FFFFFF"/>
        <w:spacing w:before="120" w:after="120" w:line="240" w:lineRule="auto"/>
        <w:rPr>
          <w:rFonts w:ascii="Roboto" w:eastAsia="Times New Roman" w:hAnsi="Roboto" w:cs="Times New Roman"/>
          <w:color w:val="575757"/>
          <w:sz w:val="24"/>
          <w:szCs w:val="24"/>
          <w:lang w:eastAsia="en-GB"/>
        </w:rPr>
      </w:pPr>
      <w:r w:rsidRPr="0014792F">
        <w:rPr>
          <w:rFonts w:ascii="Roboto" w:eastAsia="Times New Roman" w:hAnsi="Roboto" w:cs="Times New Roman"/>
          <w:b/>
          <w:bCs/>
          <w:color w:val="575757"/>
          <w:sz w:val="24"/>
          <w:szCs w:val="24"/>
          <w:lang w:eastAsia="en-GB"/>
        </w:rPr>
        <w:t>Staff benefits</w:t>
      </w:r>
    </w:p>
    <w:p w14:paraId="087A1EFA" w14:textId="77777777" w:rsidR="0014792F" w:rsidRPr="0014792F" w:rsidRDefault="0014792F" w:rsidP="0014792F">
      <w:pPr>
        <w:shd w:val="clear" w:color="auto" w:fill="FFFFFF"/>
        <w:spacing w:before="120" w:after="120" w:line="240" w:lineRule="auto"/>
        <w:rPr>
          <w:rFonts w:ascii="Roboto" w:eastAsia="Times New Roman" w:hAnsi="Roboto" w:cs="Times New Roman"/>
          <w:color w:val="575757"/>
          <w:sz w:val="24"/>
          <w:szCs w:val="24"/>
          <w:lang w:eastAsia="en-GB"/>
        </w:rPr>
      </w:pPr>
      <w:r w:rsidRPr="0014792F">
        <w:rPr>
          <w:rFonts w:ascii="Roboto" w:eastAsia="Times New Roman" w:hAnsi="Roboto" w:cs="Times New Roman"/>
          <w:color w:val="575757"/>
          <w:sz w:val="24"/>
          <w:szCs w:val="24"/>
          <w:lang w:eastAsia="en-GB"/>
        </w:rPr>
        <w:t>In addition to access to training and development opportunities, you will access to:</w:t>
      </w:r>
    </w:p>
    <w:p w14:paraId="50030A9A" w14:textId="77777777" w:rsidR="0014792F" w:rsidRPr="0014792F" w:rsidRDefault="0014792F" w:rsidP="0014792F">
      <w:pPr>
        <w:numPr>
          <w:ilvl w:val="0"/>
          <w:numId w:val="1"/>
        </w:numPr>
        <w:shd w:val="clear" w:color="auto" w:fill="FFFFFF"/>
        <w:spacing w:after="0" w:line="420" w:lineRule="atLeast"/>
        <w:ind w:left="1095" w:right="375"/>
        <w:rPr>
          <w:rFonts w:ascii="Roboto" w:eastAsia="Times New Roman" w:hAnsi="Roboto" w:cs="Times New Roman"/>
          <w:color w:val="575757"/>
          <w:sz w:val="24"/>
          <w:szCs w:val="24"/>
          <w:lang w:eastAsia="en-GB"/>
        </w:rPr>
      </w:pPr>
      <w:r w:rsidRPr="0014792F">
        <w:rPr>
          <w:rFonts w:ascii="Roboto" w:eastAsia="Times New Roman" w:hAnsi="Roboto" w:cs="Times New Roman"/>
          <w:color w:val="575757"/>
          <w:sz w:val="24"/>
          <w:szCs w:val="24"/>
          <w:lang w:eastAsia="en-GB"/>
        </w:rPr>
        <w:t>Competitive pension scheme – a minimum contribution of 5% and Moredun contributing a maximum of 15%.</w:t>
      </w:r>
    </w:p>
    <w:p w14:paraId="1FBA8F1D" w14:textId="77777777" w:rsidR="0014792F" w:rsidRPr="0014792F" w:rsidRDefault="0014792F" w:rsidP="0014792F">
      <w:pPr>
        <w:numPr>
          <w:ilvl w:val="0"/>
          <w:numId w:val="1"/>
        </w:numPr>
        <w:shd w:val="clear" w:color="auto" w:fill="FFFFFF"/>
        <w:spacing w:after="0" w:line="420" w:lineRule="atLeast"/>
        <w:ind w:left="1095" w:right="375"/>
        <w:rPr>
          <w:rFonts w:ascii="Roboto" w:eastAsia="Times New Roman" w:hAnsi="Roboto" w:cs="Times New Roman"/>
          <w:color w:val="575757"/>
          <w:sz w:val="24"/>
          <w:szCs w:val="24"/>
          <w:lang w:eastAsia="en-GB"/>
        </w:rPr>
      </w:pPr>
      <w:r w:rsidRPr="0014792F">
        <w:rPr>
          <w:rFonts w:ascii="Roboto" w:eastAsia="Times New Roman" w:hAnsi="Roboto" w:cs="Times New Roman"/>
          <w:color w:val="575757"/>
          <w:sz w:val="24"/>
          <w:szCs w:val="24"/>
          <w:lang w:eastAsia="en-GB"/>
        </w:rPr>
        <w:t>Group Life Assurance Scheme and an Income Protection Scheme</w:t>
      </w:r>
    </w:p>
    <w:p w14:paraId="531104DB" w14:textId="77777777" w:rsidR="0014792F" w:rsidRPr="0014792F" w:rsidRDefault="0014792F" w:rsidP="0014792F">
      <w:pPr>
        <w:numPr>
          <w:ilvl w:val="0"/>
          <w:numId w:val="1"/>
        </w:numPr>
        <w:shd w:val="clear" w:color="auto" w:fill="FFFFFF"/>
        <w:spacing w:after="0" w:line="420" w:lineRule="atLeast"/>
        <w:ind w:left="1095" w:right="375"/>
        <w:rPr>
          <w:rFonts w:ascii="Roboto" w:eastAsia="Times New Roman" w:hAnsi="Roboto" w:cs="Times New Roman"/>
          <w:color w:val="575757"/>
          <w:sz w:val="24"/>
          <w:szCs w:val="24"/>
          <w:lang w:eastAsia="en-GB"/>
        </w:rPr>
      </w:pPr>
      <w:r w:rsidRPr="0014792F">
        <w:rPr>
          <w:rFonts w:ascii="Roboto" w:eastAsia="Times New Roman" w:hAnsi="Roboto" w:cs="Times New Roman"/>
          <w:color w:val="575757"/>
          <w:sz w:val="24"/>
          <w:szCs w:val="24"/>
          <w:lang w:eastAsia="en-GB"/>
        </w:rPr>
        <w:t>Flexi-time system</w:t>
      </w:r>
    </w:p>
    <w:p w14:paraId="4EF41DAC" w14:textId="77777777" w:rsidR="0014792F" w:rsidRPr="0014792F" w:rsidRDefault="0014792F" w:rsidP="0014792F">
      <w:pPr>
        <w:numPr>
          <w:ilvl w:val="0"/>
          <w:numId w:val="1"/>
        </w:numPr>
        <w:shd w:val="clear" w:color="auto" w:fill="FFFFFF"/>
        <w:spacing w:after="0" w:line="420" w:lineRule="atLeast"/>
        <w:ind w:left="1095" w:right="375"/>
        <w:rPr>
          <w:rFonts w:ascii="Roboto" w:eastAsia="Times New Roman" w:hAnsi="Roboto" w:cs="Times New Roman"/>
          <w:color w:val="575757"/>
          <w:sz w:val="24"/>
          <w:szCs w:val="24"/>
          <w:lang w:eastAsia="en-GB"/>
        </w:rPr>
      </w:pPr>
      <w:r w:rsidRPr="0014792F">
        <w:rPr>
          <w:rFonts w:ascii="Roboto" w:eastAsia="Times New Roman" w:hAnsi="Roboto" w:cs="Times New Roman"/>
          <w:color w:val="575757"/>
          <w:sz w:val="24"/>
          <w:szCs w:val="24"/>
          <w:lang w:eastAsia="en-GB"/>
        </w:rPr>
        <w:t>6 weeks annual leave plus 7 days public holidays and a privilege day</w:t>
      </w:r>
    </w:p>
    <w:p w14:paraId="062340B4" w14:textId="77777777" w:rsidR="0014792F" w:rsidRPr="0014792F" w:rsidRDefault="0014792F" w:rsidP="0014792F">
      <w:pPr>
        <w:numPr>
          <w:ilvl w:val="0"/>
          <w:numId w:val="1"/>
        </w:numPr>
        <w:shd w:val="clear" w:color="auto" w:fill="FFFFFF"/>
        <w:spacing w:after="0" w:line="420" w:lineRule="atLeast"/>
        <w:ind w:left="1095" w:right="375"/>
        <w:rPr>
          <w:rFonts w:ascii="Roboto" w:eastAsia="Times New Roman" w:hAnsi="Roboto" w:cs="Times New Roman"/>
          <w:color w:val="575757"/>
          <w:sz w:val="24"/>
          <w:szCs w:val="24"/>
          <w:lang w:eastAsia="en-GB"/>
        </w:rPr>
      </w:pPr>
      <w:r w:rsidRPr="0014792F">
        <w:rPr>
          <w:rFonts w:ascii="Roboto" w:eastAsia="Times New Roman" w:hAnsi="Roboto" w:cs="Times New Roman"/>
          <w:color w:val="575757"/>
          <w:sz w:val="24"/>
          <w:szCs w:val="24"/>
          <w:lang w:eastAsia="en-GB"/>
        </w:rPr>
        <w:t>Free access to an Employee Assistance Programme</w:t>
      </w:r>
    </w:p>
    <w:p w14:paraId="1175FE7A" w14:textId="77777777" w:rsidR="0014792F" w:rsidRPr="0014792F" w:rsidRDefault="0014792F" w:rsidP="0014792F">
      <w:pPr>
        <w:numPr>
          <w:ilvl w:val="0"/>
          <w:numId w:val="1"/>
        </w:numPr>
        <w:shd w:val="clear" w:color="auto" w:fill="FFFFFF"/>
        <w:spacing w:after="0" w:line="420" w:lineRule="atLeast"/>
        <w:ind w:left="1095" w:right="375"/>
        <w:rPr>
          <w:rFonts w:ascii="Roboto" w:eastAsia="Times New Roman" w:hAnsi="Roboto" w:cs="Times New Roman"/>
          <w:color w:val="575757"/>
          <w:sz w:val="24"/>
          <w:szCs w:val="24"/>
          <w:lang w:eastAsia="en-GB"/>
        </w:rPr>
      </w:pPr>
      <w:r w:rsidRPr="0014792F">
        <w:rPr>
          <w:rFonts w:ascii="Roboto" w:eastAsia="Times New Roman" w:hAnsi="Roboto" w:cs="Times New Roman"/>
          <w:color w:val="575757"/>
          <w:sz w:val="24"/>
          <w:szCs w:val="24"/>
          <w:lang w:eastAsia="en-GB"/>
        </w:rPr>
        <w:t>Benefits platform offering discounts at various retailers</w:t>
      </w:r>
    </w:p>
    <w:p w14:paraId="76B053ED" w14:textId="77777777" w:rsidR="0014792F" w:rsidRPr="0014792F" w:rsidRDefault="0014792F" w:rsidP="0014792F">
      <w:pPr>
        <w:shd w:val="clear" w:color="auto" w:fill="FFFFFF"/>
        <w:spacing w:before="120" w:after="120" w:line="240" w:lineRule="auto"/>
        <w:rPr>
          <w:rFonts w:ascii="Roboto" w:eastAsia="Times New Roman" w:hAnsi="Roboto" w:cs="Times New Roman"/>
          <w:color w:val="575757"/>
          <w:sz w:val="24"/>
          <w:szCs w:val="24"/>
          <w:lang w:eastAsia="en-GB"/>
        </w:rPr>
      </w:pPr>
      <w:r w:rsidRPr="0014792F">
        <w:rPr>
          <w:rFonts w:ascii="Roboto" w:eastAsia="Times New Roman" w:hAnsi="Roboto" w:cs="Times New Roman"/>
          <w:color w:val="575757"/>
          <w:sz w:val="24"/>
          <w:szCs w:val="24"/>
          <w:lang w:eastAsia="en-GB"/>
        </w:rPr>
        <w:t> </w:t>
      </w:r>
    </w:p>
    <w:p w14:paraId="6590A17B" w14:textId="77777777" w:rsidR="0014792F" w:rsidRPr="0014792F" w:rsidRDefault="0014792F" w:rsidP="0014792F">
      <w:pPr>
        <w:shd w:val="clear" w:color="auto" w:fill="FFFFFF"/>
        <w:spacing w:before="120" w:after="120" w:line="240" w:lineRule="auto"/>
        <w:rPr>
          <w:rFonts w:ascii="Roboto" w:eastAsia="Times New Roman" w:hAnsi="Roboto" w:cs="Times New Roman"/>
          <w:color w:val="575757"/>
          <w:sz w:val="24"/>
          <w:szCs w:val="24"/>
          <w:lang w:eastAsia="en-GB"/>
        </w:rPr>
      </w:pPr>
      <w:r w:rsidRPr="0014792F">
        <w:rPr>
          <w:rFonts w:ascii="Roboto" w:eastAsia="Times New Roman" w:hAnsi="Roboto" w:cs="Times New Roman"/>
          <w:color w:val="575757"/>
          <w:sz w:val="24"/>
          <w:szCs w:val="24"/>
          <w:lang w:eastAsia="en-GB"/>
        </w:rPr>
        <w:t xml:space="preserve">The Moredun Group operates </w:t>
      </w:r>
      <w:proofErr w:type="gramStart"/>
      <w:r w:rsidRPr="0014792F">
        <w:rPr>
          <w:rFonts w:ascii="Roboto" w:eastAsia="Times New Roman" w:hAnsi="Roboto" w:cs="Times New Roman"/>
          <w:color w:val="575757"/>
          <w:sz w:val="24"/>
          <w:szCs w:val="24"/>
          <w:lang w:eastAsia="en-GB"/>
        </w:rPr>
        <w:t>a number of</w:t>
      </w:r>
      <w:proofErr w:type="gramEnd"/>
      <w:r w:rsidRPr="0014792F">
        <w:rPr>
          <w:rFonts w:ascii="Roboto" w:eastAsia="Times New Roman" w:hAnsi="Roboto" w:cs="Times New Roman"/>
          <w:color w:val="575757"/>
          <w:sz w:val="24"/>
          <w:szCs w:val="24"/>
          <w:lang w:eastAsia="en-GB"/>
        </w:rPr>
        <w:t xml:space="preserve"> policies including access to a family healthcare scheme and flexible working arrangements. We are also proud to have a Gold Award for the Healthy Working Lives and work hard to promote a healthy lifestyle.</w:t>
      </w:r>
    </w:p>
    <w:p w14:paraId="788FEB95" w14:textId="77777777" w:rsidR="0014792F" w:rsidRPr="0014792F" w:rsidRDefault="0014792F" w:rsidP="0014792F">
      <w:pPr>
        <w:shd w:val="clear" w:color="auto" w:fill="FFFFFF"/>
        <w:spacing w:before="120" w:after="120" w:line="240" w:lineRule="auto"/>
        <w:rPr>
          <w:rFonts w:ascii="Roboto" w:eastAsia="Times New Roman" w:hAnsi="Roboto" w:cs="Times New Roman"/>
          <w:color w:val="575757"/>
          <w:sz w:val="24"/>
          <w:szCs w:val="24"/>
          <w:lang w:eastAsia="en-GB"/>
        </w:rPr>
      </w:pPr>
      <w:r w:rsidRPr="0014792F">
        <w:rPr>
          <w:rFonts w:ascii="Roboto" w:eastAsia="Times New Roman" w:hAnsi="Roboto" w:cs="Times New Roman"/>
          <w:color w:val="575757"/>
          <w:sz w:val="24"/>
          <w:szCs w:val="24"/>
          <w:lang w:eastAsia="en-GB"/>
        </w:rPr>
        <w:t xml:space="preserve">We are committed to creating a positive and inclusive environment, respecting equality and diversity and encouraging good relations.  We welcome applications from people irrespective of their age, sex, religion or belief, race, </w:t>
      </w:r>
      <w:proofErr w:type="gramStart"/>
      <w:r w:rsidRPr="0014792F">
        <w:rPr>
          <w:rFonts w:ascii="Roboto" w:eastAsia="Times New Roman" w:hAnsi="Roboto" w:cs="Times New Roman"/>
          <w:color w:val="575757"/>
          <w:sz w:val="24"/>
          <w:szCs w:val="24"/>
          <w:lang w:eastAsia="en-GB"/>
        </w:rPr>
        <w:t>disability</w:t>
      </w:r>
      <w:proofErr w:type="gramEnd"/>
      <w:r w:rsidRPr="0014792F">
        <w:rPr>
          <w:rFonts w:ascii="Roboto" w:eastAsia="Times New Roman" w:hAnsi="Roboto" w:cs="Times New Roman"/>
          <w:color w:val="575757"/>
          <w:sz w:val="24"/>
          <w:szCs w:val="24"/>
          <w:lang w:eastAsia="en-GB"/>
        </w:rPr>
        <w:t xml:space="preserve"> or sexual orientation.</w:t>
      </w:r>
    </w:p>
    <w:p w14:paraId="4F7748B0" w14:textId="77777777" w:rsidR="00C01F8F" w:rsidRDefault="00C01F8F"/>
    <w:sectPr w:rsidR="00C01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C50BE"/>
    <w:multiLevelType w:val="multilevel"/>
    <w:tmpl w:val="9058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2F"/>
    <w:rsid w:val="00103AD3"/>
    <w:rsid w:val="0014792F"/>
    <w:rsid w:val="001E3133"/>
    <w:rsid w:val="009F16E1"/>
    <w:rsid w:val="00C01F8F"/>
    <w:rsid w:val="00E3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EA54"/>
  <w15:chartTrackingRefBased/>
  <w15:docId w15:val="{CF8BAB0A-113F-4347-9542-AEFD6B02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79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92F"/>
    <w:rPr>
      <w:rFonts w:ascii="Times New Roman" w:eastAsia="Times New Roman" w:hAnsi="Times New Roman" w:cs="Times New Roman"/>
      <w:b/>
      <w:bCs/>
      <w:kern w:val="36"/>
      <w:sz w:val="48"/>
      <w:szCs w:val="48"/>
      <w:lang w:eastAsia="en-GB"/>
    </w:rPr>
  </w:style>
  <w:style w:type="character" w:customStyle="1" w:styleId="date-display-single">
    <w:name w:val="date-display-single"/>
    <w:basedOn w:val="DefaultParagraphFont"/>
    <w:rsid w:val="0014792F"/>
  </w:style>
  <w:style w:type="paragraph" w:styleId="NormalWeb">
    <w:name w:val="Normal (Web)"/>
    <w:basedOn w:val="Normal"/>
    <w:uiPriority w:val="99"/>
    <w:semiHidden/>
    <w:unhideWhenUsed/>
    <w:rsid w:val="001479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792F"/>
    <w:rPr>
      <w:b/>
      <w:bCs/>
    </w:rPr>
  </w:style>
  <w:style w:type="character" w:styleId="Hyperlink">
    <w:name w:val="Hyperlink"/>
    <w:basedOn w:val="DefaultParagraphFont"/>
    <w:uiPriority w:val="99"/>
    <w:unhideWhenUsed/>
    <w:rsid w:val="0014792F"/>
    <w:rPr>
      <w:color w:val="0000FF"/>
      <w:u w:val="single"/>
    </w:rPr>
  </w:style>
  <w:style w:type="character" w:styleId="UnresolvedMention">
    <w:name w:val="Unresolved Mention"/>
    <w:basedOn w:val="DefaultParagraphFont"/>
    <w:uiPriority w:val="99"/>
    <w:semiHidden/>
    <w:unhideWhenUsed/>
    <w:rsid w:val="00E30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1534">
      <w:bodyDiv w:val="1"/>
      <w:marLeft w:val="0"/>
      <w:marRight w:val="0"/>
      <w:marTop w:val="0"/>
      <w:marBottom w:val="0"/>
      <w:divBdr>
        <w:top w:val="none" w:sz="0" w:space="0" w:color="auto"/>
        <w:left w:val="none" w:sz="0" w:space="0" w:color="auto"/>
        <w:bottom w:val="none" w:sz="0" w:space="0" w:color="auto"/>
        <w:right w:val="none" w:sz="0" w:space="0" w:color="auto"/>
      </w:divBdr>
      <w:divsChild>
        <w:div w:id="1557930733">
          <w:marLeft w:val="0"/>
          <w:marRight w:val="0"/>
          <w:marTop w:val="0"/>
          <w:marBottom w:val="0"/>
          <w:divBdr>
            <w:top w:val="none" w:sz="0" w:space="0" w:color="auto"/>
            <w:left w:val="none" w:sz="0" w:space="0" w:color="auto"/>
            <w:bottom w:val="none" w:sz="0" w:space="0" w:color="auto"/>
            <w:right w:val="none" w:sz="0" w:space="0" w:color="auto"/>
          </w:divBdr>
        </w:div>
        <w:div w:id="1776437818">
          <w:marLeft w:val="0"/>
          <w:marRight w:val="0"/>
          <w:marTop w:val="0"/>
          <w:marBottom w:val="0"/>
          <w:divBdr>
            <w:top w:val="none" w:sz="0" w:space="0" w:color="auto"/>
            <w:left w:val="none" w:sz="0" w:space="0" w:color="auto"/>
            <w:bottom w:val="none" w:sz="0" w:space="0" w:color="auto"/>
            <w:right w:val="none" w:sz="0" w:space="0" w:color="auto"/>
          </w:divBdr>
          <w:divsChild>
            <w:div w:id="612783513">
              <w:marLeft w:val="0"/>
              <w:marRight w:val="0"/>
              <w:marTop w:val="0"/>
              <w:marBottom w:val="0"/>
              <w:divBdr>
                <w:top w:val="none" w:sz="0" w:space="0" w:color="auto"/>
                <w:left w:val="none" w:sz="0" w:space="0" w:color="auto"/>
                <w:bottom w:val="none" w:sz="0" w:space="0" w:color="auto"/>
                <w:right w:val="none" w:sz="0" w:space="0" w:color="auto"/>
              </w:divBdr>
              <w:divsChild>
                <w:div w:id="1138692318">
                  <w:marLeft w:val="0"/>
                  <w:marRight w:val="0"/>
                  <w:marTop w:val="0"/>
                  <w:marBottom w:val="0"/>
                  <w:divBdr>
                    <w:top w:val="none" w:sz="0" w:space="0" w:color="auto"/>
                    <w:left w:val="none" w:sz="0" w:space="0" w:color="auto"/>
                    <w:bottom w:val="none" w:sz="0" w:space="0" w:color="auto"/>
                    <w:right w:val="none" w:sz="0" w:space="0" w:color="auto"/>
                  </w:divBdr>
                  <w:divsChild>
                    <w:div w:id="1316108774">
                      <w:marLeft w:val="0"/>
                      <w:marRight w:val="0"/>
                      <w:marTop w:val="0"/>
                      <w:marBottom w:val="0"/>
                      <w:divBdr>
                        <w:top w:val="none" w:sz="0" w:space="0" w:color="auto"/>
                        <w:left w:val="none" w:sz="0" w:space="0" w:color="auto"/>
                        <w:bottom w:val="none" w:sz="0" w:space="0" w:color="auto"/>
                        <w:right w:val="none" w:sz="0" w:space="0" w:color="auto"/>
                      </w:divBdr>
                      <w:divsChild>
                        <w:div w:id="1461802472">
                          <w:marLeft w:val="0"/>
                          <w:marRight w:val="0"/>
                          <w:marTop w:val="0"/>
                          <w:marBottom w:val="0"/>
                          <w:divBdr>
                            <w:top w:val="none" w:sz="0" w:space="0" w:color="auto"/>
                            <w:left w:val="none" w:sz="0" w:space="0" w:color="auto"/>
                            <w:bottom w:val="none" w:sz="0" w:space="0" w:color="auto"/>
                            <w:right w:val="none" w:sz="0" w:space="0" w:color="auto"/>
                          </w:divBdr>
                          <w:divsChild>
                            <w:div w:id="1560945021">
                              <w:marLeft w:val="0"/>
                              <w:marRight w:val="0"/>
                              <w:marTop w:val="0"/>
                              <w:marBottom w:val="0"/>
                              <w:divBdr>
                                <w:top w:val="none" w:sz="0" w:space="0" w:color="auto"/>
                                <w:left w:val="none" w:sz="0" w:space="0" w:color="auto"/>
                                <w:bottom w:val="none" w:sz="0" w:space="0" w:color="auto"/>
                                <w:right w:val="none" w:sz="0" w:space="0" w:color="auto"/>
                              </w:divBdr>
                              <w:divsChild>
                                <w:div w:id="17121141">
                                  <w:marLeft w:val="0"/>
                                  <w:marRight w:val="0"/>
                                  <w:marTop w:val="0"/>
                                  <w:marBottom w:val="0"/>
                                  <w:divBdr>
                                    <w:top w:val="none" w:sz="0" w:space="0" w:color="auto"/>
                                    <w:left w:val="none" w:sz="0" w:space="0" w:color="auto"/>
                                    <w:bottom w:val="none" w:sz="0" w:space="0" w:color="auto"/>
                                    <w:right w:val="none" w:sz="0" w:space="0" w:color="auto"/>
                                  </w:divBdr>
                                </w:div>
                                <w:div w:id="719746409">
                                  <w:marLeft w:val="0"/>
                                  <w:marRight w:val="0"/>
                                  <w:marTop w:val="0"/>
                                  <w:marBottom w:val="0"/>
                                  <w:divBdr>
                                    <w:top w:val="none" w:sz="0" w:space="0" w:color="auto"/>
                                    <w:left w:val="none" w:sz="0" w:space="0" w:color="auto"/>
                                    <w:bottom w:val="none" w:sz="0" w:space="0" w:color="auto"/>
                                    <w:right w:val="none" w:sz="0" w:space="0" w:color="auto"/>
                                  </w:divBdr>
                                  <w:divsChild>
                                    <w:div w:id="1201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1460">
                              <w:marLeft w:val="0"/>
                              <w:marRight w:val="0"/>
                              <w:marTop w:val="0"/>
                              <w:marBottom w:val="0"/>
                              <w:divBdr>
                                <w:top w:val="none" w:sz="0" w:space="0" w:color="auto"/>
                                <w:left w:val="none" w:sz="0" w:space="0" w:color="auto"/>
                                <w:bottom w:val="none" w:sz="0" w:space="0" w:color="auto"/>
                                <w:right w:val="none" w:sz="0" w:space="0" w:color="auto"/>
                              </w:divBdr>
                              <w:divsChild>
                                <w:div w:id="1302612782">
                                  <w:marLeft w:val="0"/>
                                  <w:marRight w:val="0"/>
                                  <w:marTop w:val="0"/>
                                  <w:marBottom w:val="0"/>
                                  <w:divBdr>
                                    <w:top w:val="none" w:sz="0" w:space="0" w:color="auto"/>
                                    <w:left w:val="none" w:sz="0" w:space="0" w:color="auto"/>
                                    <w:bottom w:val="none" w:sz="0" w:space="0" w:color="auto"/>
                                    <w:right w:val="none" w:sz="0" w:space="0" w:color="auto"/>
                                  </w:divBdr>
                                </w:div>
                                <w:div w:id="691877905">
                                  <w:marLeft w:val="0"/>
                                  <w:marRight w:val="0"/>
                                  <w:marTop w:val="0"/>
                                  <w:marBottom w:val="0"/>
                                  <w:divBdr>
                                    <w:top w:val="none" w:sz="0" w:space="0" w:color="auto"/>
                                    <w:left w:val="none" w:sz="0" w:space="0" w:color="auto"/>
                                    <w:bottom w:val="none" w:sz="0" w:space="0" w:color="auto"/>
                                    <w:right w:val="none" w:sz="0" w:space="0" w:color="auto"/>
                                  </w:divBdr>
                                  <w:divsChild>
                                    <w:div w:id="11310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4631">
                              <w:marLeft w:val="0"/>
                              <w:marRight w:val="0"/>
                              <w:marTop w:val="0"/>
                              <w:marBottom w:val="0"/>
                              <w:divBdr>
                                <w:top w:val="none" w:sz="0" w:space="0" w:color="auto"/>
                                <w:left w:val="none" w:sz="0" w:space="0" w:color="auto"/>
                                <w:bottom w:val="none" w:sz="0" w:space="0" w:color="auto"/>
                                <w:right w:val="none" w:sz="0" w:space="0" w:color="auto"/>
                              </w:divBdr>
                              <w:divsChild>
                                <w:div w:id="1751998371">
                                  <w:marLeft w:val="0"/>
                                  <w:marRight w:val="0"/>
                                  <w:marTop w:val="0"/>
                                  <w:marBottom w:val="0"/>
                                  <w:divBdr>
                                    <w:top w:val="none" w:sz="0" w:space="0" w:color="auto"/>
                                    <w:left w:val="none" w:sz="0" w:space="0" w:color="auto"/>
                                    <w:bottom w:val="none" w:sz="0" w:space="0" w:color="auto"/>
                                    <w:right w:val="none" w:sz="0" w:space="0" w:color="auto"/>
                                  </w:divBdr>
                                </w:div>
                                <w:div w:id="428039431">
                                  <w:marLeft w:val="0"/>
                                  <w:marRight w:val="0"/>
                                  <w:marTop w:val="0"/>
                                  <w:marBottom w:val="0"/>
                                  <w:divBdr>
                                    <w:top w:val="none" w:sz="0" w:space="0" w:color="auto"/>
                                    <w:left w:val="none" w:sz="0" w:space="0" w:color="auto"/>
                                    <w:bottom w:val="none" w:sz="0" w:space="0" w:color="auto"/>
                                    <w:right w:val="none" w:sz="0" w:space="0" w:color="auto"/>
                                  </w:divBdr>
                                  <w:divsChild>
                                    <w:div w:id="2228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9671">
                              <w:marLeft w:val="0"/>
                              <w:marRight w:val="0"/>
                              <w:marTop w:val="0"/>
                              <w:marBottom w:val="0"/>
                              <w:divBdr>
                                <w:top w:val="none" w:sz="0" w:space="0" w:color="auto"/>
                                <w:left w:val="none" w:sz="0" w:space="0" w:color="auto"/>
                                <w:bottom w:val="none" w:sz="0" w:space="0" w:color="auto"/>
                                <w:right w:val="none" w:sz="0" w:space="0" w:color="auto"/>
                              </w:divBdr>
                              <w:divsChild>
                                <w:div w:id="532768761">
                                  <w:marLeft w:val="0"/>
                                  <w:marRight w:val="0"/>
                                  <w:marTop w:val="0"/>
                                  <w:marBottom w:val="0"/>
                                  <w:divBdr>
                                    <w:top w:val="none" w:sz="0" w:space="0" w:color="auto"/>
                                    <w:left w:val="none" w:sz="0" w:space="0" w:color="auto"/>
                                    <w:bottom w:val="none" w:sz="0" w:space="0" w:color="auto"/>
                                    <w:right w:val="none" w:sz="0" w:space="0" w:color="auto"/>
                                  </w:divBdr>
                                  <w:divsChild>
                                    <w:div w:id="2102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redun.org.uk/careers/laboratory-manager-viral-immunology-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oredun.ac.uk"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Wattegedera</dc:creator>
  <cp:keywords/>
  <dc:description/>
  <cp:lastModifiedBy>Sean Wattegedera</cp:lastModifiedBy>
  <cp:revision>2</cp:revision>
  <dcterms:created xsi:type="dcterms:W3CDTF">2021-09-15T12:25:00Z</dcterms:created>
  <dcterms:modified xsi:type="dcterms:W3CDTF">2021-09-15T12:34:00Z</dcterms:modified>
</cp:coreProperties>
</file>